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161E1" w14:textId="6C53B81E" w:rsidR="008456A2" w:rsidRPr="00042F77" w:rsidRDefault="00B323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F77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ТЕСТИРОВАНИЕ (СПТ) 2025г.</w:t>
      </w:r>
    </w:p>
    <w:p w14:paraId="752964CF" w14:textId="3158BC7C" w:rsidR="00B323C8" w:rsidRDefault="00B323C8" w:rsidP="00042F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обучающиеся 7-11 классов всех без исключения образовательных организаций. Тестирование позволяет определить у обучающихся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 </w:t>
      </w:r>
    </w:p>
    <w:p w14:paraId="225D4B0F" w14:textId="3E69CCB7" w:rsidR="00B323C8" w:rsidRDefault="00B323C8" w:rsidP="00042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Методика тестирования включает </w:t>
      </w:r>
      <w:r w:rsidR="008A1B13">
        <w:rPr>
          <w:rFonts w:ascii="Times New Roman" w:hAnsi="Times New Roman" w:cs="Times New Roman"/>
          <w:sz w:val="28"/>
          <w:szCs w:val="28"/>
        </w:rPr>
        <w:t xml:space="preserve">перечень вопросов на понятном для понимания обучающихся языке. Длительность проведения учитывает возрастные особенности участников тестирования и не превышает продолжительность одного урока. Задача обучающихся – внимательно прочитать вопрос и выбрать вариант ответа. Правильных и неправильных ответов на вопросы не существует. Количественный подсчет осуществляется автоматически, что обеспечивает точность оценки. 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 Вы как законные представители своих детей имеете возможность задать любые вопросы, связанные с процедурой тестирования (по окончании проведения тестирования). </w:t>
      </w:r>
    </w:p>
    <w:p w14:paraId="0DE98EE4" w14:textId="2DB9D6EF" w:rsidR="008A1B13" w:rsidRPr="00B323C8" w:rsidRDefault="008A1B13" w:rsidP="00042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Тестирование проводится для ребят, достигших 13-летнего возраста, с 7 класса обучения. Если обучающийся младше 15 лет, то добровольное информированное согласие подписывает один из родителей (законных представителей). Обучающийся с 15 лет </w:t>
      </w:r>
      <w:r w:rsidR="00042F77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 xml:space="preserve">подписывает самостоятельно. </w:t>
      </w:r>
      <w:r w:rsidR="00174727">
        <w:rPr>
          <w:rFonts w:ascii="Times New Roman" w:hAnsi="Times New Roman" w:cs="Times New Roman"/>
          <w:sz w:val="28"/>
          <w:szCs w:val="28"/>
        </w:rPr>
        <w:t xml:space="preserve">Тестирование проводится один раз в год. Тестирование – это не экзамен, не нужно готовится к нему и переживать, нужно только внимательно читать утверждения и оценивать его как верное и неверное.  Результаты диагностики </w:t>
      </w:r>
      <w:proofErr w:type="gramStart"/>
      <w:r w:rsidR="00174727">
        <w:rPr>
          <w:rFonts w:ascii="Times New Roman" w:hAnsi="Times New Roman" w:cs="Times New Roman"/>
          <w:sz w:val="28"/>
          <w:szCs w:val="28"/>
        </w:rPr>
        <w:t xml:space="preserve">позволяют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72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174727">
        <w:rPr>
          <w:rFonts w:ascii="Times New Roman" w:hAnsi="Times New Roman" w:cs="Times New Roman"/>
          <w:sz w:val="28"/>
          <w:szCs w:val="28"/>
        </w:rPr>
        <w:t xml:space="preserve"> получить информацию о самом себе, своих сильных и слабых сторонах, содействуя развитию навыков рефлексии, позволяющие адекватно оценивать потенциальные риски и обезопасить себя от них. СПТ является диагностическим компонентом для построения адресной профилактической и воспитательной работы в образовательной организации. Полученные результаты определяют ее направленность и содержание, позволяют оказывать обучающимся своевременную психолого-педагогическую помощь. Согласие на участие ребенка в тестировании – это ваша возможность удерживать в поле своего внимания вопросы рисков и безопасного образа жизни детей и подростков. </w:t>
      </w:r>
    </w:p>
    <w:sectPr w:rsidR="008A1B13" w:rsidRPr="00B323C8" w:rsidSect="00042F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A2"/>
    <w:rsid w:val="00042F77"/>
    <w:rsid w:val="00174727"/>
    <w:rsid w:val="008456A2"/>
    <w:rsid w:val="008A1B13"/>
    <w:rsid w:val="00B3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6626"/>
  <w15:chartTrackingRefBased/>
  <w15:docId w15:val="{F246FB8D-ED00-42B8-AE4D-30EF3864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№3 с.Иглино</dc:creator>
  <cp:keywords/>
  <dc:description/>
  <cp:lastModifiedBy>МБОУ СОШ №3 с.Иглино</cp:lastModifiedBy>
  <cp:revision>3</cp:revision>
  <dcterms:created xsi:type="dcterms:W3CDTF">2025-09-10T04:08:00Z</dcterms:created>
  <dcterms:modified xsi:type="dcterms:W3CDTF">2025-09-10T04:43:00Z</dcterms:modified>
</cp:coreProperties>
</file>